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7A62F" w14:textId="2B0CF482" w:rsidR="0039226E" w:rsidRPr="00A3319B" w:rsidRDefault="0039226E" w:rsidP="003922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3319B">
        <w:rPr>
          <w:rFonts w:ascii="Times New Roman" w:hAnsi="Times New Roman" w:cs="Times New Roman"/>
          <w:b/>
          <w:bCs/>
          <w:sz w:val="28"/>
          <w:szCs w:val="28"/>
        </w:rPr>
        <w:t xml:space="preserve">Practical No.2: Implementing Classification in </w:t>
      </w:r>
      <w:proofErr w:type="gramStart"/>
      <w:r w:rsidRPr="00A3319B">
        <w:rPr>
          <w:rFonts w:ascii="Times New Roman" w:hAnsi="Times New Roman" w:cs="Times New Roman"/>
          <w:b/>
          <w:bCs/>
          <w:sz w:val="28"/>
          <w:szCs w:val="28"/>
        </w:rPr>
        <w:t>Weka</w:t>
      </w:r>
      <w:r w:rsidR="00A3319B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="00A3319B">
        <w:rPr>
          <w:rFonts w:ascii="Times New Roman" w:hAnsi="Times New Roman" w:cs="Times New Roman"/>
          <w:b/>
          <w:bCs/>
          <w:sz w:val="28"/>
          <w:szCs w:val="28"/>
        </w:rPr>
        <w:t>Decision Tree)</w:t>
      </w:r>
    </w:p>
    <w:p w14:paraId="6180076F" w14:textId="77777777" w:rsidR="00A3319B" w:rsidRDefault="0039226E" w:rsidP="00A3319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In this chapter, we will learn how Weka’s decision tree feature helps to classify unknown samples of</w:t>
      </w:r>
      <w:r w:rsid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a dataset based on its attribute values. </w:t>
      </w:r>
    </w:p>
    <w:p w14:paraId="1BFF9DCD" w14:textId="7573408B" w:rsidR="00732DEE" w:rsidRPr="00A3319B" w:rsidRDefault="0039226E" w:rsidP="00A3319B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When Weka’s decision tree is applied to an unknown sample,</w:t>
      </w:r>
      <w:r w:rsid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the decision tree classifies the sample into different classes such as Class A, Class B and Class C</w:t>
      </w:r>
      <w:r w:rsid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as shown in Figure</w:t>
      </w:r>
    </w:p>
    <w:p w14:paraId="5BBDD410" w14:textId="678B8B70" w:rsidR="0039226E" w:rsidRPr="00A3319B" w:rsidRDefault="0039226E" w:rsidP="0039226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1683E6" wp14:editId="13F6363D">
            <wp:extent cx="3971925" cy="2438400"/>
            <wp:effectExtent l="0" t="0" r="9525" b="0"/>
            <wp:docPr id="173876090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9F09" w14:textId="335980D8" w:rsidR="0039226E" w:rsidRPr="00A3319B" w:rsidRDefault="0039226E" w:rsidP="0039226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94A13D" wp14:editId="6F308489">
            <wp:extent cx="5943600" cy="3543300"/>
            <wp:effectExtent l="0" t="0" r="0" b="0"/>
            <wp:docPr id="208002448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59B46" w14:textId="77777777" w:rsidR="0039226E" w:rsidRPr="00A3319B" w:rsidRDefault="0039226E" w:rsidP="0039226E">
      <w:pPr>
        <w:rPr>
          <w:rFonts w:ascii="Times New Roman" w:hAnsi="Times New Roman" w:cs="Times New Roman"/>
          <w:sz w:val="28"/>
          <w:szCs w:val="28"/>
        </w:rPr>
      </w:pPr>
    </w:p>
    <w:p w14:paraId="1A0417FC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A3319B">
        <w:rPr>
          <w:rFonts w:ascii="Times New Roman" w:hAnsi="Times New Roman" w:cs="Times New Roman"/>
          <w:b/>
          <w:bCs/>
          <w:kern w:val="0"/>
          <w:sz w:val="28"/>
          <w:szCs w:val="28"/>
        </w:rPr>
        <w:t>Steps to take when applying the decision tree classifier on the Iris</w:t>
      </w:r>
    </w:p>
    <w:p w14:paraId="0FBA62F9" w14:textId="2A18ECB3" w:rsidR="0039226E" w:rsidRPr="00A3319B" w:rsidRDefault="0039226E" w:rsidP="0039226E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A3319B">
        <w:rPr>
          <w:rFonts w:ascii="Times New Roman" w:hAnsi="Times New Roman" w:cs="Times New Roman"/>
          <w:b/>
          <w:bCs/>
          <w:kern w:val="0"/>
          <w:sz w:val="28"/>
          <w:szCs w:val="28"/>
        </w:rPr>
        <w:lastRenderedPageBreak/>
        <w:t>dataset in Weka</w:t>
      </w:r>
    </w:p>
    <w:p w14:paraId="197848BA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1. Start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Weka Explorer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and go to the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Preprocess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tab.</w:t>
      </w:r>
    </w:p>
    <w:p w14:paraId="6AFA3B58" w14:textId="368AC696" w:rsidR="0039226E" w:rsidRPr="00A3319B" w:rsidRDefault="0039226E" w:rsidP="0039226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2. Under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Open File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tab, select the data source as given in Figure</w:t>
      </w:r>
    </w:p>
    <w:p w14:paraId="0B3ACF31" w14:textId="77777777" w:rsidR="0039226E" w:rsidRPr="00A3319B" w:rsidRDefault="0039226E" w:rsidP="0039226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184BB81B" w14:textId="5F546ADC" w:rsidR="0039226E" w:rsidRPr="00A3319B" w:rsidRDefault="0039226E" w:rsidP="0039226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C58C4E" wp14:editId="59AEA755">
            <wp:extent cx="5943600" cy="3118485"/>
            <wp:effectExtent l="0" t="0" r="0" b="5715"/>
            <wp:docPr id="101710414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B4773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3. Move from the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Preprocess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tab to the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Classify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tab. To select the Weka J48 algorithm, click on</w:t>
      </w:r>
    </w:p>
    <w:p w14:paraId="0850D66E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Choose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. Then follow the path:</w:t>
      </w:r>
    </w:p>
    <w:p w14:paraId="203EF0A9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Weka -&gt; classifiers -&gt; trees -&gt; J48</w:t>
      </w:r>
    </w:p>
    <w:p w14:paraId="359C9093" w14:textId="29A34DCD" w:rsidR="0039226E" w:rsidRPr="00A3319B" w:rsidRDefault="0039226E" w:rsidP="0039226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After selecting J48, click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Close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to return to the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Classify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tab as shown in below Figure</w:t>
      </w:r>
    </w:p>
    <w:p w14:paraId="24F5840C" w14:textId="77777777" w:rsidR="0039226E" w:rsidRPr="00A3319B" w:rsidRDefault="0039226E" w:rsidP="0039226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5DF03775" w14:textId="5DC7BA48" w:rsidR="0039226E" w:rsidRPr="00A3319B" w:rsidRDefault="0039226E" w:rsidP="0039226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BA5342" wp14:editId="095ABBFB">
            <wp:extent cx="5943600" cy="2947670"/>
            <wp:effectExtent l="0" t="0" r="0" b="5080"/>
            <wp:docPr id="8140834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4FA0" w14:textId="08219819" w:rsidR="0039226E" w:rsidRPr="00A3319B" w:rsidRDefault="0039226E" w:rsidP="0039226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sz w:val="28"/>
          <w:szCs w:val="28"/>
        </w:rPr>
        <w:t>4.</w:t>
      </w:r>
    </w:p>
    <w:p w14:paraId="21C7486F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After loading the J48 decision tree, left-click on J48 to open up the Weka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Generic Object Editor</w:t>
      </w:r>
      <w:r w:rsidRPr="00A3319B">
        <w:rPr>
          <w:rFonts w:ascii="Times New Roman" w:eastAsia="ACaslonPro-Regular" w:hAnsi="Times New Roman" w:cs="Times New Roman"/>
          <w:i/>
          <w:iCs/>
          <w:kern w:val="0"/>
          <w:sz w:val="28"/>
          <w:szCs w:val="28"/>
        </w:rPr>
        <w:t>.</w:t>
      </w:r>
    </w:p>
    <w:p w14:paraId="753288BD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For our first try to build a decision tree, we will accept all of the defaults here, except that we</w:t>
      </w:r>
    </w:p>
    <w:p w14:paraId="2EB4A044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will change </w:t>
      </w:r>
      <w:proofErr w:type="spellStart"/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saveInstanceData</w:t>
      </w:r>
      <w:proofErr w:type="spellEnd"/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to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true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. This will allow us to find out how each iris sample is</w:t>
      </w:r>
    </w:p>
    <w:p w14:paraId="62750FDE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classified after building the tree. By clicking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More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, you can find further information on the</w:t>
      </w:r>
    </w:p>
    <w:p w14:paraId="79A875B8" w14:textId="3FEE9635" w:rsidR="0039226E" w:rsidRPr="00A3319B" w:rsidRDefault="0039226E" w:rsidP="0039226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items.</w:t>
      </w:r>
    </w:p>
    <w:p w14:paraId="2344C981" w14:textId="4E266F84" w:rsidR="0039226E" w:rsidRPr="00A3319B" w:rsidRDefault="0039226E" w:rsidP="0039226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5AF0AE" wp14:editId="7F42F8D0">
            <wp:extent cx="5943600" cy="2906395"/>
            <wp:effectExtent l="0" t="0" r="0" b="8255"/>
            <wp:docPr id="4791384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2781" w14:textId="77777777" w:rsidR="0039226E" w:rsidRPr="00A3319B" w:rsidRDefault="0039226E" w:rsidP="0039226E">
      <w:pPr>
        <w:rPr>
          <w:rFonts w:ascii="Times New Roman" w:hAnsi="Times New Roman" w:cs="Times New Roman"/>
          <w:sz w:val="28"/>
          <w:szCs w:val="28"/>
        </w:rPr>
      </w:pPr>
    </w:p>
    <w:p w14:paraId="73D5CD2C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Select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Percentage split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from test options as shown in Figure 6.7. Keep default value 66%. It</w:t>
      </w:r>
    </w:p>
    <w:p w14:paraId="6C2D1934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means 66% records, i.e., 2/3 of records from whole Iris dataset (containing 150 records), will</w:t>
      </w:r>
    </w:p>
    <w:p w14:paraId="192CC26D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be used for training purpose and remaining records in the dataset will be used for testing</w:t>
      </w:r>
    </w:p>
    <w:p w14:paraId="652B7DAD" w14:textId="77777777" w:rsidR="0039226E" w:rsidRPr="00A3319B" w:rsidRDefault="0039226E" w:rsidP="0039226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purpose. Since the Iris dataset has a total of 150 records, 99 records will be used for training</w:t>
      </w:r>
    </w:p>
    <w:p w14:paraId="43C5A6D8" w14:textId="7C6D76B0" w:rsidR="0039226E" w:rsidRPr="00A3319B" w:rsidRDefault="0039226E" w:rsidP="0039226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the decision tree model, while the remaining 51 records will be used to test the decision tree</w:t>
      </w:r>
    </w:p>
    <w:p w14:paraId="5E87279D" w14:textId="2A6CDB2B" w:rsidR="0039226E" w:rsidRPr="00A3319B" w:rsidRDefault="0039226E" w:rsidP="0039226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96B770" wp14:editId="1B9A39C6">
            <wp:extent cx="5943600" cy="3294380"/>
            <wp:effectExtent l="0" t="0" r="0" b="1270"/>
            <wp:docPr id="210053090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845F3" w14:textId="3C8DACBF" w:rsidR="0039226E" w:rsidRPr="00A3319B" w:rsidRDefault="0039226E" w:rsidP="0039226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8E043C" wp14:editId="7536E4BA">
            <wp:extent cx="5943600" cy="2977515"/>
            <wp:effectExtent l="0" t="0" r="0" b="0"/>
            <wp:docPr id="107064419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06FDB" w14:textId="14E4BE5E" w:rsidR="0039226E" w:rsidRPr="00A3319B" w:rsidRDefault="0039226E" w:rsidP="0039226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F80E73" wp14:editId="4EDD4D5A">
            <wp:extent cx="5943600" cy="6320155"/>
            <wp:effectExtent l="0" t="0" r="0" b="4445"/>
            <wp:docPr id="187675430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2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89C6" w14:textId="77777777" w:rsidR="00D424FE" w:rsidRPr="00A3319B" w:rsidRDefault="00D424FE" w:rsidP="0039226E">
      <w:pPr>
        <w:rPr>
          <w:rFonts w:ascii="Times New Roman" w:hAnsi="Times New Roman" w:cs="Times New Roman"/>
          <w:sz w:val="28"/>
          <w:szCs w:val="28"/>
        </w:rPr>
      </w:pPr>
    </w:p>
    <w:p w14:paraId="038D5416" w14:textId="1BFFED10" w:rsidR="00D424FE" w:rsidRPr="00A3319B" w:rsidRDefault="00D424FE" w:rsidP="0039226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sz w:val="28"/>
          <w:szCs w:val="28"/>
        </w:rPr>
        <w:t>6.</w:t>
      </w:r>
    </w:p>
    <w:p w14:paraId="22F7593E" w14:textId="77777777" w:rsidR="00D424FE" w:rsidRPr="00A3319B" w:rsidRDefault="00D424FE" w:rsidP="00D424F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Now we are ready to run the J48 decision tree learner. Click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Start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on the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Classify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tab as shown</w:t>
      </w:r>
    </w:p>
    <w:p w14:paraId="062762BD" w14:textId="77777777" w:rsidR="00D424FE" w:rsidRPr="00A3319B" w:rsidRDefault="00D424FE" w:rsidP="00D424F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in Figure 6.10. The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Classifier output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box shows the results of classification. The portion of</w:t>
      </w:r>
    </w:p>
    <w:p w14:paraId="6FE33F27" w14:textId="30039D84" w:rsidR="00D424FE" w:rsidRPr="00A3319B" w:rsidRDefault="00D424FE" w:rsidP="00D424F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lastRenderedPageBreak/>
        <w:t xml:space="preserve">the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Classifier output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box seen here verifies that we have analyzed the correct dataset.</w:t>
      </w:r>
    </w:p>
    <w:p w14:paraId="6ED75F49" w14:textId="6F11669D" w:rsidR="00D424FE" w:rsidRPr="00A3319B" w:rsidRDefault="00D424FE" w:rsidP="00D424F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B942E0" wp14:editId="3BE22E60">
            <wp:extent cx="5943600" cy="3950335"/>
            <wp:effectExtent l="0" t="0" r="0" b="0"/>
            <wp:docPr id="173296680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7D1A" w14:textId="51D83053" w:rsidR="00D424FE" w:rsidRPr="00A3319B" w:rsidRDefault="00D424FE" w:rsidP="00D424F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The classifier’s accuracy statistics can be found in the classifier output section as shown in Figure</w:t>
      </w:r>
    </w:p>
    <w:p w14:paraId="232A791B" w14:textId="1DEC9F27" w:rsidR="00D424FE" w:rsidRPr="00A3319B" w:rsidRDefault="00D424FE" w:rsidP="00D424F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C389E1" wp14:editId="3217C747">
            <wp:extent cx="5943600" cy="2313305"/>
            <wp:effectExtent l="0" t="0" r="0" b="0"/>
            <wp:docPr id="4609862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AD2C" w14:textId="77777777" w:rsidR="00D424FE" w:rsidRPr="00A3319B" w:rsidRDefault="00D424FE" w:rsidP="00D424F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7. To see the tree, right-click on the highlighted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Result list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entry for the tree we just built, and</w:t>
      </w:r>
    </w:p>
    <w:p w14:paraId="46E68DA8" w14:textId="1E1374A3" w:rsidR="00D424FE" w:rsidRPr="00A3319B" w:rsidRDefault="00D424FE" w:rsidP="00D424F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then click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Visualize tree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as shown in Figure</w:t>
      </w:r>
    </w:p>
    <w:p w14:paraId="209AFAD5" w14:textId="09570652" w:rsidR="00D424FE" w:rsidRPr="00A3319B" w:rsidRDefault="00D424FE" w:rsidP="00D424F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DEC357" wp14:editId="7E294984">
            <wp:extent cx="5943600" cy="5307965"/>
            <wp:effectExtent l="0" t="0" r="0" b="6985"/>
            <wp:docPr id="71531235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0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0FAE9" w14:textId="77777777" w:rsidR="00D424FE" w:rsidRPr="00A3319B" w:rsidRDefault="00D424FE" w:rsidP="00D424F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Finally, we have our long-awaited decision tree for our Fisher’s Iris Dataset. As given in Figure</w:t>
      </w:r>
    </w:p>
    <w:p w14:paraId="54932259" w14:textId="08669D15" w:rsidR="00D424FE" w:rsidRPr="00A3319B" w:rsidRDefault="00D424FE" w:rsidP="00D424F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6.13 you can see that it is quite easy to read.</w:t>
      </w:r>
    </w:p>
    <w:p w14:paraId="79211A0D" w14:textId="638FBC21" w:rsidR="00D424FE" w:rsidRPr="00A3319B" w:rsidRDefault="00D424FE" w:rsidP="00D424F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5941DFD" wp14:editId="2D0CEA92">
            <wp:extent cx="5943600" cy="3171825"/>
            <wp:effectExtent l="0" t="0" r="0" b="9525"/>
            <wp:docPr id="149178856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59A1" w14:textId="77777777" w:rsidR="00D424FE" w:rsidRPr="00A3319B" w:rsidRDefault="00D424FE" w:rsidP="00D424F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A3319B">
        <w:rPr>
          <w:rFonts w:ascii="Times New Roman" w:hAnsi="Times New Roman" w:cs="Times New Roman"/>
          <w:b/>
          <w:bCs/>
          <w:kern w:val="0"/>
          <w:sz w:val="28"/>
          <w:szCs w:val="28"/>
        </w:rPr>
        <w:t>Understanding the confusion matrix</w:t>
      </w:r>
    </w:p>
    <w:p w14:paraId="48666BF3" w14:textId="77777777" w:rsidR="00D424FE" w:rsidRPr="00A3319B" w:rsidRDefault="00D424FE" w:rsidP="00D424F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There are a total of 51 instances for which we have tested using J48. Of these, the confusion matrix</w:t>
      </w:r>
    </w:p>
    <w:p w14:paraId="1C4829DD" w14:textId="77777777" w:rsidR="00D424FE" w:rsidRPr="00A3319B" w:rsidRDefault="00D424FE" w:rsidP="00D424F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shown in Figure 6.14, tells us that us that J48 properly classified 15 </w:t>
      </w:r>
      <w:proofErr w:type="spellStart"/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Setosa</w:t>
      </w:r>
      <w:proofErr w:type="spellEnd"/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, 19 Versicolor and 15</w:t>
      </w:r>
    </w:p>
    <w:p w14:paraId="2240D3A1" w14:textId="177ABBEF" w:rsidR="00D424FE" w:rsidRPr="00A3319B" w:rsidRDefault="00D424FE" w:rsidP="00D424F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Virginica. </w:t>
      </w:r>
      <w:proofErr w:type="gramStart"/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However</w:t>
      </w:r>
      <w:proofErr w:type="gramEnd"/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it classified incorrectly, 2 Virginica as Versicolor as shown in Figure 6.14.</w:t>
      </w:r>
    </w:p>
    <w:p w14:paraId="01CAE5CF" w14:textId="77777777" w:rsidR="00D424FE" w:rsidRPr="00A3319B" w:rsidRDefault="00D424FE" w:rsidP="00D424F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</w:p>
    <w:p w14:paraId="054FE82E" w14:textId="512766E2" w:rsidR="00D424FE" w:rsidRPr="00A3319B" w:rsidRDefault="00D424FE" w:rsidP="00D424F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0E1BC8" wp14:editId="5F02B219">
            <wp:extent cx="5943600" cy="2519680"/>
            <wp:effectExtent l="0" t="0" r="0" b="0"/>
            <wp:docPr id="37764037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F496" w14:textId="694C5ADA" w:rsidR="00D424FE" w:rsidRPr="00A3319B" w:rsidRDefault="00D424FE" w:rsidP="00D424FE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A3319B">
        <w:rPr>
          <w:rFonts w:ascii="Times New Roman" w:hAnsi="Times New Roman" w:cs="Times New Roman"/>
          <w:b/>
          <w:bCs/>
          <w:kern w:val="0"/>
          <w:sz w:val="28"/>
          <w:szCs w:val="28"/>
        </w:rPr>
        <w:t>Understanding the decision tree</w:t>
      </w:r>
    </w:p>
    <w:p w14:paraId="1DA22C40" w14:textId="77777777" w:rsidR="00D424FE" w:rsidRPr="00A3319B" w:rsidRDefault="00D424FE" w:rsidP="00D424F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lastRenderedPageBreak/>
        <w:t>Starting at the top of the tree, it says that if Petal width is less than or equal to 0.6 cm, then</w:t>
      </w:r>
    </w:p>
    <w:p w14:paraId="63FDBA31" w14:textId="71886020" w:rsidR="00D424FE" w:rsidRPr="00A3319B" w:rsidRDefault="00D424FE" w:rsidP="00D424F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the Iris species is </w:t>
      </w:r>
      <w:proofErr w:type="spellStart"/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Setosa</w:t>
      </w:r>
      <w:proofErr w:type="spellEnd"/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 as shown in Figure 6.15.</w:t>
      </w:r>
    </w:p>
    <w:p w14:paraId="35AAEA52" w14:textId="39A8013E" w:rsidR="00D424FE" w:rsidRPr="00A3319B" w:rsidRDefault="00D424FE" w:rsidP="00D424F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BEEEAD" wp14:editId="417E6B08">
            <wp:extent cx="5943600" cy="3910330"/>
            <wp:effectExtent l="0" t="0" r="0" b="0"/>
            <wp:docPr id="12221666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DF454" w14:textId="1541B7A4" w:rsidR="00D424FE" w:rsidRPr="00A3319B" w:rsidRDefault="00D424FE" w:rsidP="00D424FE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A3319B">
        <w:rPr>
          <w:rFonts w:ascii="Times New Roman" w:hAnsi="Times New Roman" w:cs="Times New Roman"/>
          <w:b/>
          <w:bCs/>
          <w:kern w:val="0"/>
          <w:sz w:val="28"/>
          <w:szCs w:val="28"/>
        </w:rPr>
        <w:t>Reading decision tree rules</w:t>
      </w:r>
    </w:p>
    <w:p w14:paraId="2D082D81" w14:textId="77777777" w:rsidR="00D424FE" w:rsidRPr="00A3319B" w:rsidRDefault="00D424FE" w:rsidP="00D424F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Weka also produces the decision tree structure in terms of rules. Scroll through the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>Classifier output</w:t>
      </w:r>
    </w:p>
    <w:p w14:paraId="039B46A6" w14:textId="2DC675F2" w:rsidR="00D424FE" w:rsidRPr="00A3319B" w:rsidRDefault="00D424FE" w:rsidP="00D424F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 xml:space="preserve">box on the </w:t>
      </w:r>
      <w:r w:rsidRPr="00A3319B">
        <w:rPr>
          <w:rFonts w:ascii="Times New Roman" w:eastAsia="ACaslonPro-Regular" w:hAnsi="Times New Roman" w:cs="Times New Roman"/>
          <w:b/>
          <w:bCs/>
          <w:i/>
          <w:iCs/>
          <w:kern w:val="0"/>
          <w:sz w:val="28"/>
          <w:szCs w:val="28"/>
        </w:rPr>
        <w:t xml:space="preserve">Classify </w:t>
      </w: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tab to find the rules that govern the tree as shown in Figure 6.18.</w:t>
      </w:r>
    </w:p>
    <w:p w14:paraId="4606B28D" w14:textId="69F3B889" w:rsidR="00D424FE" w:rsidRPr="00A3319B" w:rsidRDefault="00D424FE" w:rsidP="00D424F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64C5FB" wp14:editId="5A1EF8EF">
            <wp:extent cx="5943600" cy="2644775"/>
            <wp:effectExtent l="0" t="0" r="0" b="3175"/>
            <wp:docPr id="59424065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CAE9C" w14:textId="247C7A66" w:rsidR="00D424FE" w:rsidRPr="00A3319B" w:rsidRDefault="00D424FE" w:rsidP="00D424FE">
      <w:pPr>
        <w:rPr>
          <w:rFonts w:ascii="Times New Roman" w:hAnsi="Times New Roman" w:cs="Times New Roman"/>
          <w:b/>
          <w:bCs/>
          <w:kern w:val="0"/>
          <w:sz w:val="28"/>
          <w:szCs w:val="28"/>
        </w:rPr>
      </w:pPr>
      <w:r w:rsidRPr="00A3319B">
        <w:rPr>
          <w:rFonts w:ascii="Times New Roman" w:hAnsi="Times New Roman" w:cs="Times New Roman"/>
          <w:b/>
          <w:bCs/>
          <w:kern w:val="0"/>
          <w:sz w:val="28"/>
          <w:szCs w:val="28"/>
        </w:rPr>
        <w:t>Interpreting results</w:t>
      </w:r>
    </w:p>
    <w:p w14:paraId="399AA4EE" w14:textId="77777777" w:rsidR="00D424FE" w:rsidRPr="00A3319B" w:rsidRDefault="00D424FE" w:rsidP="00D424FE">
      <w:pPr>
        <w:autoSpaceDE w:val="0"/>
        <w:autoSpaceDN w:val="0"/>
        <w:adjustRightInd w:val="0"/>
        <w:spacing w:after="0" w:line="240" w:lineRule="auto"/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We see that the tree has 5 leaves, and that the total size of the tree is 9 elements as shown in Figure</w:t>
      </w:r>
    </w:p>
    <w:p w14:paraId="71B77E9B" w14:textId="7CB616F3" w:rsidR="00D424FE" w:rsidRPr="00A3319B" w:rsidRDefault="00D424FE" w:rsidP="00D424FE">
      <w:pPr>
        <w:rPr>
          <w:rFonts w:ascii="Times New Roman" w:eastAsia="ACaslonPro-Regular" w:hAnsi="Times New Roman" w:cs="Times New Roman"/>
          <w:kern w:val="0"/>
          <w:sz w:val="28"/>
          <w:szCs w:val="28"/>
        </w:rPr>
      </w:pPr>
      <w:r w:rsidRPr="00A3319B">
        <w:rPr>
          <w:rFonts w:ascii="Times New Roman" w:eastAsia="ACaslonPro-Regular" w:hAnsi="Times New Roman" w:cs="Times New Roman"/>
          <w:kern w:val="0"/>
          <w:sz w:val="28"/>
          <w:szCs w:val="28"/>
        </w:rPr>
        <w:t>6.20.</w:t>
      </w:r>
    </w:p>
    <w:p w14:paraId="17CC39C6" w14:textId="4C211DA5" w:rsidR="00D424FE" w:rsidRDefault="00D424FE" w:rsidP="00D424FE">
      <w:pPr>
        <w:rPr>
          <w:rFonts w:ascii="Times New Roman" w:hAnsi="Times New Roman" w:cs="Times New Roman"/>
          <w:sz w:val="28"/>
          <w:szCs w:val="28"/>
        </w:rPr>
      </w:pPr>
      <w:r w:rsidRPr="00A331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75CD6" wp14:editId="6C31D855">
            <wp:extent cx="5943600" cy="3148330"/>
            <wp:effectExtent l="0" t="0" r="0" b="0"/>
            <wp:docPr id="154923069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AD44C" w14:textId="77777777" w:rsidR="00903EA7" w:rsidRDefault="00903EA7" w:rsidP="00D424FE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03EA7" w14:paraId="78C903C5" w14:textId="77777777" w:rsidTr="00903EA7">
        <w:tc>
          <w:tcPr>
            <w:tcW w:w="9350" w:type="dxa"/>
          </w:tcPr>
          <w:p w14:paraId="0654A84B" w14:textId="1AD4A0D8" w:rsidR="00903EA7" w:rsidRDefault="00903EA7" w:rsidP="00D424F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Implementation of Decision Tree using Python.</w:t>
            </w:r>
          </w:p>
        </w:tc>
      </w:tr>
      <w:tr w:rsidR="00903EA7" w14:paraId="43D96E0A" w14:textId="77777777" w:rsidTr="00903EA7">
        <w:tc>
          <w:tcPr>
            <w:tcW w:w="9350" w:type="dxa"/>
          </w:tcPr>
          <w:p w14:paraId="6A2B4128" w14:textId="77777777" w:rsidR="00903EA7" w:rsidRPr="0078438B" w:rsidRDefault="00903EA7" w:rsidP="00903EA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</w:pPr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# Decision tree</w:t>
            </w:r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br/>
              <w:t># Q. Write a program to implement Decision Tree and Random forest with Prediction, Test Score and Confusion Matrix.</w:t>
            </w:r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lastRenderedPageBreak/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import 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pandas </w:t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as 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pd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from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sklearn.model_selection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</w:t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import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train_test_split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from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sklearn.tree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</w:t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import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DecisionTreeClassifier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from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sklearn.metrics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</w:t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import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confusion_matrix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accuracy_score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classification_report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# Read Datasets</w:t>
            </w:r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def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0627A"/>
                <w:sz w:val="20"/>
                <w:szCs w:val="20"/>
                <w:lang w:eastAsia="en-IN"/>
              </w:rPr>
              <w:t>read_datasets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():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datasets = pd.read_csv(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"https://archive.ics.uci.edu/ml/machine-learning-databases/balance-scale/balance-scale.data"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,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                   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sep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","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header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>None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0080"/>
                <w:sz w:val="20"/>
                <w:szCs w:val="20"/>
                <w:lang w:eastAsia="en-IN"/>
              </w:rPr>
              <w:t>print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f"Dataset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 xml:space="preserve"> Length : 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{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00080"/>
                <w:sz w:val="20"/>
                <w:szCs w:val="20"/>
                <w:lang w:eastAsia="en-IN"/>
              </w:rPr>
              <w:t>len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(datasets)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}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0080"/>
                <w:sz w:val="20"/>
                <w:szCs w:val="20"/>
                <w:lang w:eastAsia="en-IN"/>
              </w:rPr>
              <w:t>print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f"Dataset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 xml:space="preserve"> Shape: 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{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datasets.shape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}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0080"/>
                <w:sz w:val="20"/>
                <w:szCs w:val="20"/>
                <w:lang w:eastAsia="en-IN"/>
              </w:rPr>
              <w:t>print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f"Datasets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 xml:space="preserve"> : 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{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datasets.head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()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}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return 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datasets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 xml:space="preserve"># </w:t>
            </w:r>
            <w:proofErr w:type="spellStart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Spliting</w:t>
            </w:r>
            <w:proofErr w:type="spellEnd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 xml:space="preserve"> Datasets into train and test</w:t>
            </w:r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def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0627A"/>
                <w:sz w:val="20"/>
                <w:szCs w:val="20"/>
                <w:lang w:eastAsia="en-IN"/>
              </w:rPr>
              <w:t>splitdataset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(datasets):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X =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datasets.values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[:, 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1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: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5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]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Y =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datasets.values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[:, 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0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]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=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train_test_split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(X, Y,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test_size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0.3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random_state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100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# print(</w:t>
            </w:r>
            <w:proofErr w:type="spellStart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f"x_train</w:t>
            </w:r>
            <w:proofErr w:type="spellEnd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:{</w:t>
            </w:r>
            <w:proofErr w:type="spellStart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X_train</w:t>
            </w:r>
            <w:proofErr w:type="spellEnd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 xml:space="preserve">}\n </w:t>
            </w:r>
            <w:proofErr w:type="spellStart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x_test</w:t>
            </w:r>
            <w:proofErr w:type="spellEnd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: {</w:t>
            </w:r>
            <w:proofErr w:type="spellStart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X_test</w:t>
            </w:r>
            <w:proofErr w:type="spellEnd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 xml:space="preserve">}\n </w:t>
            </w:r>
            <w:proofErr w:type="spellStart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y_train</w:t>
            </w:r>
            <w:proofErr w:type="spellEnd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: {</w:t>
            </w:r>
            <w:proofErr w:type="spellStart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y_train</w:t>
            </w:r>
            <w:proofErr w:type="spellEnd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 xml:space="preserve">}\n </w:t>
            </w:r>
            <w:proofErr w:type="spellStart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y_test</w:t>
            </w:r>
            <w:proofErr w:type="spellEnd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: {</w:t>
            </w:r>
            <w:proofErr w:type="spellStart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y_test</w:t>
            </w:r>
            <w:proofErr w:type="spellEnd"/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t>}")</w:t>
            </w:r>
            <w:r w:rsidRPr="0078438B">
              <w:rPr>
                <w:rFonts w:ascii="Courier New" w:eastAsia="Times New Roman" w:hAnsi="Courier New" w:cs="Courier New"/>
                <w:i/>
                <w:iCs/>
                <w:color w:val="8C8C8C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return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def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0627A"/>
                <w:sz w:val="20"/>
                <w:szCs w:val="20"/>
                <w:lang w:eastAsia="en-IN"/>
              </w:rPr>
              <w:t>train_using_gini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):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clf_gini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=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DecisionTreeClassifier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criterion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'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gini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'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random_state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100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max_depth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3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min_samples_leaf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5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clf_gini.fit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return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clf_gini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def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0627A"/>
                <w:sz w:val="20"/>
                <w:szCs w:val="20"/>
                <w:lang w:eastAsia="en-IN"/>
              </w:rPr>
              <w:t>train_using_entropy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):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clf_entropy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=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DecisionTreeClassifier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criterion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'entropy'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random_state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100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max_depth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3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660099"/>
                <w:sz w:val="20"/>
                <w:szCs w:val="20"/>
                <w:lang w:eastAsia="en-IN"/>
              </w:rPr>
              <w:t>min_samples_leaf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=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5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clf_entropy.fit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return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clf_entropy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def </w:t>
            </w:r>
            <w:r w:rsidRPr="0078438B">
              <w:rPr>
                <w:rFonts w:ascii="Courier New" w:eastAsia="Times New Roman" w:hAnsi="Courier New" w:cs="Courier New"/>
                <w:color w:val="00627A"/>
                <w:sz w:val="20"/>
                <w:szCs w:val="20"/>
                <w:lang w:eastAsia="en-IN"/>
              </w:rPr>
              <w:t>prediction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clf_object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):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y_pred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=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clf_object.predict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0080"/>
                <w:sz w:val="20"/>
                <w:szCs w:val="20"/>
                <w:lang w:eastAsia="en-IN"/>
              </w:rPr>
              <w:t>print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f"Predicted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 xml:space="preserve"> values: 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{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y_pred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}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return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y_pred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def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0627A"/>
                <w:sz w:val="20"/>
                <w:szCs w:val="20"/>
                <w:lang w:eastAsia="en-IN"/>
              </w:rPr>
              <w:t>cal_accuracy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y_pred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):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0080"/>
                <w:sz w:val="20"/>
                <w:szCs w:val="20"/>
                <w:lang w:eastAsia="en-IN"/>
              </w:rPr>
              <w:t>print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f"Confusion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 xml:space="preserve"> Metrix :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{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confusion_matrix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y_pred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}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0080"/>
                <w:sz w:val="20"/>
                <w:szCs w:val="20"/>
                <w:lang w:eastAsia="en-IN"/>
              </w:rPr>
              <w:t>print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f"Accuracy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 xml:space="preserve">: 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{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accuracy_score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y_pred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) * </w:t>
            </w:r>
            <w:r w:rsidRPr="0078438B">
              <w:rPr>
                <w:rFonts w:ascii="Courier New" w:eastAsia="Times New Roman" w:hAnsi="Courier New" w:cs="Courier New"/>
                <w:color w:val="1750EB"/>
                <w:sz w:val="20"/>
                <w:szCs w:val="20"/>
                <w:lang w:eastAsia="en-IN"/>
              </w:rPr>
              <w:t>100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}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0080"/>
                <w:sz w:val="20"/>
                <w:szCs w:val="20"/>
                <w:lang w:eastAsia="en-IN"/>
              </w:rPr>
              <w:t>print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f"Report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 xml:space="preserve">: 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{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classification_report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y_pred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037A6"/>
                <w:sz w:val="20"/>
                <w:szCs w:val="20"/>
                <w:lang w:eastAsia="en-IN"/>
              </w:rPr>
              <w:t>}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lastRenderedPageBreak/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def </w:t>
            </w:r>
            <w:r w:rsidRPr="0078438B">
              <w:rPr>
                <w:rFonts w:ascii="Courier New" w:eastAsia="Times New Roman" w:hAnsi="Courier New" w:cs="Courier New"/>
                <w:color w:val="00627A"/>
                <w:sz w:val="20"/>
                <w:szCs w:val="20"/>
                <w:lang w:eastAsia="en-IN"/>
              </w:rPr>
              <w:t>main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():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datasets =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read_datasets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=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splitdataset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(datasets)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clf_gini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=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train_using_gini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clf_entropy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=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train_using_entropy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y_train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0080"/>
                <w:sz w:val="20"/>
                <w:szCs w:val="20"/>
                <w:lang w:eastAsia="en-IN"/>
              </w:rPr>
              <w:t>print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"Results using Gini Index: 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y_pred_gini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= prediction(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clf_gini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cal_accuracy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y_pred_gini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r w:rsidRPr="0078438B">
              <w:rPr>
                <w:rFonts w:ascii="Courier New" w:eastAsia="Times New Roman" w:hAnsi="Courier New" w:cs="Courier New"/>
                <w:color w:val="000080"/>
                <w:sz w:val="20"/>
                <w:szCs w:val="20"/>
                <w:lang w:eastAsia="en-IN"/>
              </w:rPr>
              <w:t>print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"Results using Entropy Index: 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y_pred_entropy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 = prediction(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X_test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clf_entropy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cal_accuracy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(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y_test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, </w:t>
            </w:r>
            <w:proofErr w:type="spellStart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y_pred_entropy</w:t>
            </w:r>
            <w:proofErr w:type="spellEnd"/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)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</w:r>
            <w:r w:rsidRPr="0078438B">
              <w:rPr>
                <w:rFonts w:ascii="Courier New" w:eastAsia="Times New Roman" w:hAnsi="Courier New" w:cs="Courier New"/>
                <w:color w:val="0033B3"/>
                <w:sz w:val="20"/>
                <w:szCs w:val="20"/>
                <w:lang w:eastAsia="en-IN"/>
              </w:rPr>
              <w:t xml:space="preserve">if 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 xml:space="preserve">__name__ == </w:t>
            </w:r>
            <w:r w:rsidRPr="0078438B">
              <w:rPr>
                <w:rFonts w:ascii="Courier New" w:eastAsia="Times New Roman" w:hAnsi="Courier New" w:cs="Courier New"/>
                <w:color w:val="067D17"/>
                <w:sz w:val="20"/>
                <w:szCs w:val="20"/>
                <w:lang w:eastAsia="en-IN"/>
              </w:rPr>
              <w:t>"__main__"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t>:</w:t>
            </w:r>
            <w:r w:rsidRPr="0078438B">
              <w:rPr>
                <w:rFonts w:ascii="Courier New" w:eastAsia="Times New Roman" w:hAnsi="Courier New" w:cs="Courier New"/>
                <w:color w:val="080808"/>
                <w:sz w:val="20"/>
                <w:szCs w:val="20"/>
                <w:lang w:eastAsia="en-IN"/>
              </w:rPr>
              <w:br/>
              <w:t xml:space="preserve">    main()</w:t>
            </w:r>
          </w:p>
          <w:p w14:paraId="186F7F57" w14:textId="77777777" w:rsidR="00903EA7" w:rsidRDefault="00903EA7" w:rsidP="00903EA7"/>
          <w:p w14:paraId="0874DDFD" w14:textId="77777777" w:rsidR="00903EA7" w:rsidRDefault="00903EA7" w:rsidP="00903EA7"/>
          <w:p w14:paraId="0674DAED" w14:textId="77777777" w:rsidR="00903EA7" w:rsidRDefault="00903EA7" w:rsidP="00903EA7"/>
          <w:p w14:paraId="4BFF696C" w14:textId="77777777" w:rsidR="00903EA7" w:rsidRDefault="00903EA7" w:rsidP="00903EA7"/>
          <w:p w14:paraId="207C3E56" w14:textId="77777777" w:rsidR="00903EA7" w:rsidRDefault="00903EA7" w:rsidP="00903EA7">
            <w:r>
              <w:t>Output:</w:t>
            </w:r>
          </w:p>
          <w:p w14:paraId="59702482" w14:textId="77777777" w:rsidR="00903EA7" w:rsidRDefault="00903EA7" w:rsidP="00903EA7"/>
          <w:p w14:paraId="3E358311" w14:textId="77777777" w:rsidR="00903EA7" w:rsidRDefault="00903EA7" w:rsidP="00903EA7">
            <w:r w:rsidRPr="0078438B">
              <w:rPr>
                <w:noProof/>
              </w:rPr>
              <w:drawing>
                <wp:inline distT="0" distB="0" distL="0" distR="0" wp14:anchorId="24C1474B" wp14:editId="25D8D99F">
                  <wp:extent cx="5731510" cy="1387929"/>
                  <wp:effectExtent l="0" t="0" r="2540" b="317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b="70830"/>
                          <a:stretch/>
                        </pic:blipFill>
                        <pic:spPr bwMode="auto">
                          <a:xfrm>
                            <a:off x="0" y="0"/>
                            <a:ext cx="5731510" cy="13879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F1F5F9" w14:textId="77777777" w:rsidR="00903EA7" w:rsidRDefault="00903EA7" w:rsidP="00903EA7">
            <w:r w:rsidRPr="0078438B">
              <w:rPr>
                <w:noProof/>
              </w:rPr>
              <w:lastRenderedPageBreak/>
              <w:drawing>
                <wp:inline distT="0" distB="0" distL="0" distR="0" wp14:anchorId="0B216648" wp14:editId="1B5D9081">
                  <wp:extent cx="5056414" cy="385757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1674" cy="3861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62048" w14:textId="77777777" w:rsidR="00903EA7" w:rsidRDefault="00903EA7" w:rsidP="00903EA7">
            <w:r w:rsidRPr="0078438B">
              <w:rPr>
                <w:noProof/>
              </w:rPr>
              <w:lastRenderedPageBreak/>
              <w:drawing>
                <wp:inline distT="0" distB="0" distL="0" distR="0" wp14:anchorId="6F7D6F1D" wp14:editId="3A1CABF7">
                  <wp:extent cx="5731510" cy="4424045"/>
                  <wp:effectExtent l="0" t="0" r="254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42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29FCD" w14:textId="77777777" w:rsidR="00903EA7" w:rsidRDefault="00903EA7" w:rsidP="00D424F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67D058D" w14:textId="77777777" w:rsidR="00903EA7" w:rsidRPr="00A3319B" w:rsidRDefault="00903EA7" w:rsidP="00D424FE">
      <w:pPr>
        <w:rPr>
          <w:rFonts w:ascii="Times New Roman" w:hAnsi="Times New Roman" w:cs="Times New Roman"/>
          <w:sz w:val="28"/>
          <w:szCs w:val="28"/>
        </w:rPr>
      </w:pPr>
    </w:p>
    <w:sectPr w:rsidR="00903EA7" w:rsidRPr="00A3319B" w:rsidSect="004D1134">
      <w:pgSz w:w="12240" w:h="15840"/>
      <w:pgMar w:top="1440" w:right="1440" w:bottom="1440" w:left="1440" w:header="720" w:footer="720" w:gutter="0"/>
      <w:pgBorders w:offsetFrom="page">
        <w:top w:val="threeDEmboss" w:sz="24" w:space="24" w:color="auto"/>
        <w:left w:val="threeDEmboss" w:sz="24" w:space="24" w:color="auto"/>
        <w:bottom w:val="threeDEngrave" w:sz="24" w:space="24" w:color="auto"/>
        <w:right w:val="threeDEngrave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CaslonPro-Regular">
    <w:altName w:val="Yu Gothic"/>
    <w:panose1 w:val="00000000000000000000"/>
    <w:charset w:val="80"/>
    <w:family w:val="roman"/>
    <w:notTrueType/>
    <w:pitch w:val="default"/>
    <w:sig w:usb0="00000003" w:usb1="08070000" w:usb2="00000010" w:usb3="00000000" w:csb0="0002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B5183"/>
    <w:multiLevelType w:val="hybridMultilevel"/>
    <w:tmpl w:val="B99C2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930E88"/>
    <w:multiLevelType w:val="hybridMultilevel"/>
    <w:tmpl w:val="582E4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EE3D39"/>
    <w:multiLevelType w:val="hybridMultilevel"/>
    <w:tmpl w:val="E7B46E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3C1C38"/>
    <w:multiLevelType w:val="hybridMultilevel"/>
    <w:tmpl w:val="91AE5D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9671FB"/>
    <w:multiLevelType w:val="hybridMultilevel"/>
    <w:tmpl w:val="E8F6C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612BA5"/>
    <w:multiLevelType w:val="hybridMultilevel"/>
    <w:tmpl w:val="46D49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191FE6"/>
    <w:multiLevelType w:val="hybridMultilevel"/>
    <w:tmpl w:val="D806D9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4D187F"/>
    <w:multiLevelType w:val="hybridMultilevel"/>
    <w:tmpl w:val="0910E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DB645F"/>
    <w:multiLevelType w:val="hybridMultilevel"/>
    <w:tmpl w:val="DFE4D8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1D0925"/>
    <w:multiLevelType w:val="hybridMultilevel"/>
    <w:tmpl w:val="8D6CD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EC7651"/>
    <w:multiLevelType w:val="hybridMultilevel"/>
    <w:tmpl w:val="BCFA39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C1701D"/>
    <w:multiLevelType w:val="hybridMultilevel"/>
    <w:tmpl w:val="74D20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7067602">
    <w:abstractNumId w:val="2"/>
  </w:num>
  <w:num w:numId="2" w16cid:durableId="1227259314">
    <w:abstractNumId w:val="5"/>
  </w:num>
  <w:num w:numId="3" w16cid:durableId="627856281">
    <w:abstractNumId w:val="4"/>
  </w:num>
  <w:num w:numId="4" w16cid:durableId="1212035217">
    <w:abstractNumId w:val="9"/>
  </w:num>
  <w:num w:numId="5" w16cid:durableId="576982539">
    <w:abstractNumId w:val="11"/>
  </w:num>
  <w:num w:numId="6" w16cid:durableId="1648589862">
    <w:abstractNumId w:val="1"/>
  </w:num>
  <w:num w:numId="7" w16cid:durableId="472795168">
    <w:abstractNumId w:val="3"/>
  </w:num>
  <w:num w:numId="8" w16cid:durableId="96873971">
    <w:abstractNumId w:val="10"/>
  </w:num>
  <w:num w:numId="9" w16cid:durableId="1139541635">
    <w:abstractNumId w:val="0"/>
  </w:num>
  <w:num w:numId="10" w16cid:durableId="1606886737">
    <w:abstractNumId w:val="6"/>
  </w:num>
  <w:num w:numId="11" w16cid:durableId="964239727">
    <w:abstractNumId w:val="7"/>
  </w:num>
  <w:num w:numId="12" w16cid:durableId="188726006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639A"/>
    <w:rsid w:val="0039226E"/>
    <w:rsid w:val="00396943"/>
    <w:rsid w:val="003A0E88"/>
    <w:rsid w:val="003F6E27"/>
    <w:rsid w:val="004827D5"/>
    <w:rsid w:val="004D1134"/>
    <w:rsid w:val="004F76B1"/>
    <w:rsid w:val="00547BFD"/>
    <w:rsid w:val="006A0A07"/>
    <w:rsid w:val="006B65A2"/>
    <w:rsid w:val="00732DEE"/>
    <w:rsid w:val="00736165"/>
    <w:rsid w:val="0077673C"/>
    <w:rsid w:val="007B5A56"/>
    <w:rsid w:val="008304D6"/>
    <w:rsid w:val="0088560D"/>
    <w:rsid w:val="00903EA7"/>
    <w:rsid w:val="00931824"/>
    <w:rsid w:val="00A31D52"/>
    <w:rsid w:val="00A3319B"/>
    <w:rsid w:val="00A63BF5"/>
    <w:rsid w:val="00A76178"/>
    <w:rsid w:val="00D424FE"/>
    <w:rsid w:val="00E43CBC"/>
    <w:rsid w:val="00EC76DB"/>
    <w:rsid w:val="00F13302"/>
    <w:rsid w:val="00F66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FCDF9"/>
  <w15:chartTrackingRefBased/>
  <w15:docId w15:val="{1C846245-C3C8-4DF7-BD57-F636E5E4E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39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0A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0A0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B65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png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855</Words>
  <Characters>4878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Ansari</dc:creator>
  <cp:keywords/>
  <dc:description/>
  <cp:lastModifiedBy>Shahid Ansari</cp:lastModifiedBy>
  <cp:revision>8</cp:revision>
  <dcterms:created xsi:type="dcterms:W3CDTF">2023-08-23T05:56:00Z</dcterms:created>
  <dcterms:modified xsi:type="dcterms:W3CDTF">2023-08-30T06:58:00Z</dcterms:modified>
</cp:coreProperties>
</file>